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9B5" w:rsidRDefault="004769B5" w:rsidP="00893AEA">
      <w:pPr>
        <w:spacing w:line="288" w:lineRule="auto"/>
        <w:jc w:val="left"/>
        <w:rPr>
          <w:rFonts w:ascii="Times New Roman" w:hAnsi="Times New Roman" w:cs="Times New Roman"/>
          <w:b/>
          <w:bCs/>
          <w:sz w:val="22"/>
          <w:szCs w:val="24"/>
        </w:rPr>
      </w:pPr>
      <w:r>
        <w:rPr>
          <w:rFonts w:ascii="Times New Roman" w:hAnsi="Times New Roman" w:cs="Times New Roman"/>
          <w:b/>
          <w:bCs/>
          <w:sz w:val="22"/>
          <w:szCs w:val="24"/>
        </w:rPr>
        <w:t>Appendix</w:t>
      </w:r>
    </w:p>
    <w:p w:rsidR="004769B5" w:rsidRDefault="004769B5" w:rsidP="00893AEA">
      <w:pPr>
        <w:spacing w:line="288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bCs/>
          <w:sz w:val="22"/>
          <w:szCs w:val="24"/>
        </w:rPr>
        <w:t>Table 7.</w:t>
      </w:r>
      <w:r>
        <w:rPr>
          <w:rFonts w:ascii="Times New Roman" w:hAnsi="Times New Roman" w:cs="Times New Roman"/>
          <w:bCs/>
          <w:sz w:val="22"/>
          <w:szCs w:val="24"/>
        </w:rPr>
        <w:t xml:space="preserve"> Global exposure of bullying victimization by sexes and</w:t>
      </w:r>
      <w:r>
        <w:rPr>
          <w:rFonts w:ascii="Times New Roman" w:hAnsi="Times New Roman" w:cs="Times New Roman"/>
          <w:sz w:val="22"/>
        </w:rPr>
        <w:t xml:space="preserve"> GBD regions</w:t>
      </w:r>
      <w:r>
        <w:rPr>
          <w:rFonts w:ascii="Times New Roman" w:hAnsi="Times New Roman" w:cs="Times New Roman"/>
          <w:bCs/>
          <w:sz w:val="22"/>
          <w:szCs w:val="24"/>
        </w:rPr>
        <w:t xml:space="preserve"> in 2019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58"/>
        <w:gridCol w:w="1452"/>
        <w:gridCol w:w="1596"/>
      </w:tblGrid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769B5" w:rsidRDefault="004769B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7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Male</w:t>
            </w:r>
          </w:p>
        </w:tc>
        <w:tc>
          <w:tcPr>
            <w:tcW w:w="96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Female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Global</w:t>
            </w:r>
          </w:p>
        </w:tc>
        <w:tc>
          <w:tcPr>
            <w:tcW w:w="87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2.40%</w:t>
            </w:r>
          </w:p>
        </w:tc>
        <w:tc>
          <w:tcPr>
            <w:tcW w:w="961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1.97%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Andean Latin America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1.37%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1.28%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Australasia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1.65%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1.55%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Caribbean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1.76%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1.39%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Asia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0.73%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0.45%</w:t>
            </w:r>
          </w:p>
        </w:tc>
        <w:bookmarkStart w:id="0" w:name="_GoBack"/>
        <w:bookmarkEnd w:id="0"/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Europe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1.71%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1.26%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Latin America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1.42%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1.42%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Sub-Saharan Africa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2.51%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2.17%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East Asia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1.78%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1.42%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Eastern Europe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1.94%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1.98%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Eastern Sub-Saharan Africa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2.23%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2.06%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High-income Asia Pacific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1.11%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0.71%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High-income North America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2.24%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1.95%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 Africa and Middle East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3.07%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1.74%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Oceania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1.97%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1.54%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Southeast Asia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1.61%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1.19%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Southern Latin America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1.91%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1.58%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Southern Sub-Saharan Africa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2.68%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2.22%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Tropical Latin America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1.31%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1.08%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Western Europe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2.03%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1.65%</w:t>
            </w:r>
          </w:p>
        </w:tc>
      </w:tr>
      <w:tr w:rsidR="004769B5" w:rsidTr="004769B5">
        <w:trPr>
          <w:trHeight w:val="290"/>
          <w:jc w:val="center"/>
        </w:trPr>
        <w:tc>
          <w:tcPr>
            <w:tcW w:w="3165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Western Sub-Saharan Africa</w:t>
            </w:r>
          </w:p>
        </w:tc>
        <w:tc>
          <w:tcPr>
            <w:tcW w:w="87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2.33%</w:t>
            </w:r>
          </w:p>
        </w:tc>
        <w:tc>
          <w:tcPr>
            <w:tcW w:w="961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4769B5" w:rsidRDefault="004769B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2.13%</w:t>
            </w:r>
          </w:p>
        </w:tc>
      </w:tr>
    </w:tbl>
    <w:p w:rsidR="004769B5" w:rsidRDefault="004769B5" w:rsidP="004769B5">
      <w:pPr>
        <w:spacing w:beforeLines="50" w:before="156" w:line="288" w:lineRule="auto"/>
        <w:jc w:val="left"/>
        <w:rPr>
          <w:rFonts w:ascii="Times New Roman" w:eastAsia="宋体" w:hAnsi="Times New Roman" w:cs="Times New Roman"/>
          <w:b/>
          <w:szCs w:val="21"/>
        </w:rPr>
      </w:pPr>
    </w:p>
    <w:p w:rsidR="004769B5" w:rsidRDefault="004769B5" w:rsidP="004769B5"/>
    <w:p w:rsidR="004769B5" w:rsidRDefault="004769B5" w:rsidP="004769B5"/>
    <w:p w:rsidR="00165B37" w:rsidRDefault="00165B37"/>
    <w:sectPr w:rsidR="00165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9B5"/>
    <w:rsid w:val="00165B37"/>
    <w:rsid w:val="004769B5"/>
    <w:rsid w:val="0089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0A53E5-A2D4-43D6-A7D1-A5ACEBA5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9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4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2</cp:revision>
  <dcterms:created xsi:type="dcterms:W3CDTF">2022-05-14T15:10:00Z</dcterms:created>
  <dcterms:modified xsi:type="dcterms:W3CDTF">2022-05-14T15:22:00Z</dcterms:modified>
</cp:coreProperties>
</file>